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47" w:rsidRPr="007F5194" w:rsidRDefault="007C6076" w:rsidP="003E39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194">
        <w:rPr>
          <w:rFonts w:ascii="Times New Roman" w:hAnsi="Times New Roman" w:cs="Times New Roman"/>
          <w:b/>
          <w:sz w:val="28"/>
          <w:szCs w:val="28"/>
        </w:rPr>
        <w:t xml:space="preserve">Перечень нормативно-правовых документов, </w:t>
      </w:r>
    </w:p>
    <w:p w:rsidR="003E3947" w:rsidRPr="007F5194" w:rsidRDefault="007C6076" w:rsidP="003E39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5194">
        <w:rPr>
          <w:rFonts w:ascii="Times New Roman" w:hAnsi="Times New Roman" w:cs="Times New Roman"/>
          <w:b/>
          <w:sz w:val="28"/>
          <w:szCs w:val="28"/>
        </w:rPr>
        <w:t>регламентирующих</w:t>
      </w:r>
      <w:proofErr w:type="gramEnd"/>
      <w:r w:rsidRPr="007F5194">
        <w:rPr>
          <w:rFonts w:ascii="Times New Roman" w:hAnsi="Times New Roman" w:cs="Times New Roman"/>
          <w:b/>
          <w:sz w:val="28"/>
          <w:szCs w:val="28"/>
        </w:rPr>
        <w:t xml:space="preserve"> деятельность ОО по подготовке </w:t>
      </w:r>
    </w:p>
    <w:p w:rsidR="00262345" w:rsidRPr="007F5194" w:rsidRDefault="007C6076" w:rsidP="003E39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194">
        <w:rPr>
          <w:rFonts w:ascii="Times New Roman" w:hAnsi="Times New Roman" w:cs="Times New Roman"/>
          <w:b/>
          <w:sz w:val="28"/>
          <w:szCs w:val="28"/>
        </w:rPr>
        <w:t xml:space="preserve">детей </w:t>
      </w:r>
      <w:bookmarkStart w:id="0" w:name="_GoBack"/>
      <w:bookmarkEnd w:id="0"/>
      <w:r w:rsidRPr="007F5194">
        <w:rPr>
          <w:rFonts w:ascii="Times New Roman" w:hAnsi="Times New Roman" w:cs="Times New Roman"/>
          <w:b/>
          <w:sz w:val="28"/>
          <w:szCs w:val="28"/>
        </w:rPr>
        <w:t>дошкольного возраста к школе.</w:t>
      </w:r>
    </w:p>
    <w:p w:rsidR="007C6076" w:rsidRPr="003E3947" w:rsidRDefault="007C6076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Закон РФ «Об образовании»</w:t>
      </w:r>
    </w:p>
    <w:p w:rsidR="007C6076" w:rsidRPr="003E3947" w:rsidRDefault="007C6076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Закон РФ «Об основных гарантиях прав ребенка Российской Федерации» от 24.08.1998 г. № 124-Ф3</w:t>
      </w:r>
    </w:p>
    <w:p w:rsidR="007C6076" w:rsidRPr="003E3947" w:rsidRDefault="007C6076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Концепция долгосрочного социально-экономического развития РФ до 2020 года.</w:t>
      </w:r>
    </w:p>
    <w:p w:rsidR="007C6076" w:rsidRPr="003E3947" w:rsidRDefault="007C6076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Федеральная целевая программа образования на 2011-1015 г.</w:t>
      </w:r>
    </w:p>
    <w:p w:rsidR="007C6076" w:rsidRPr="003E3947" w:rsidRDefault="007C6076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Национальная доктрина образования в Российской Федерации</w:t>
      </w:r>
    </w:p>
    <w:p w:rsidR="007C6076" w:rsidRPr="003E3947" w:rsidRDefault="007C6076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Постановление «Санитарно-эпидемиологические требования к устройству, содержанию и организации режима работы в дошкольных организациях» от 22. 07.2010 г. № 91</w:t>
      </w:r>
    </w:p>
    <w:p w:rsidR="007C6076" w:rsidRPr="003E3947" w:rsidRDefault="007C6076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 xml:space="preserve">Изменения № 1 к </w:t>
      </w:r>
      <w:proofErr w:type="spellStart"/>
      <w:r w:rsidRPr="003E3947">
        <w:rPr>
          <w:rFonts w:ascii="Times New Roman" w:hAnsi="Times New Roman" w:cs="Times New Roman"/>
          <w:sz w:val="28"/>
          <w:szCs w:val="28"/>
        </w:rPr>
        <w:t>СанП</w:t>
      </w:r>
      <w:r w:rsidR="00E8369C" w:rsidRPr="003E3947"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="00E8369C" w:rsidRPr="003E3947">
        <w:rPr>
          <w:rFonts w:ascii="Times New Roman" w:hAnsi="Times New Roman" w:cs="Times New Roman"/>
          <w:sz w:val="28"/>
          <w:szCs w:val="28"/>
        </w:rPr>
        <w:t xml:space="preserve"> 2.4.1.2660-10 «Санитарно-эпидемиологические требования к устройству, содержанию и организации режима работы в дошкольных организациях»</w:t>
      </w:r>
    </w:p>
    <w:p w:rsidR="00E8369C" w:rsidRPr="003E3947" w:rsidRDefault="00E8369C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Постановление Правительства РФ «Об утверждении положения о государственной аккредитации образовательных учреждений и научных организаций» от 14.07.2008 г. № 522</w:t>
      </w:r>
    </w:p>
    <w:p w:rsidR="00E8369C" w:rsidRPr="003E3947" w:rsidRDefault="00E8369C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Постановление Правительства РФ «Об утверждении положения о лицензировании образовательной деятельности » от 31.03.2009 г. № 277</w:t>
      </w:r>
    </w:p>
    <w:p w:rsidR="00E8369C" w:rsidRPr="003E3947" w:rsidRDefault="00E8369C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Постановление Пр</w:t>
      </w:r>
      <w:r w:rsidR="00B40AA3" w:rsidRPr="003E3947">
        <w:rPr>
          <w:rFonts w:ascii="Times New Roman" w:hAnsi="Times New Roman" w:cs="Times New Roman"/>
          <w:sz w:val="28"/>
          <w:szCs w:val="28"/>
        </w:rPr>
        <w:t>авительства РФ «Об утверждении Типового положения о дошкольном образовательном учреждении» от 12.09.2008 г. № 666</w:t>
      </w:r>
    </w:p>
    <w:p w:rsidR="00B40AA3" w:rsidRPr="003E3947" w:rsidRDefault="00B40AA3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Постановление Правительства РФ «Об утверждении Типового положения о дошкольном образовательном учреждении дошкольного и младшего школьного возраста» от 19.09.1997 г. № 1204</w:t>
      </w:r>
    </w:p>
    <w:p w:rsidR="00B40AA3" w:rsidRPr="003E3947" w:rsidRDefault="00B40AA3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Постановление Правительства РФ «О внесении изменений в постановление Правительства РФ от 29.12.2007 г. № 973 и утверждении распределения на 2009 г.  Между субъектами РФ субсидий на выплату компенсаций части родительской платы за содержание ребенка в дошкольном образовательном учреждении» от 10.02.2009 г. № 101</w:t>
      </w:r>
    </w:p>
    <w:p w:rsidR="00B40AA3" w:rsidRPr="003E3947" w:rsidRDefault="00B40AA3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>Приказ Министерства образования РФ «О концепции модернизации российского образования до 2010 г. » от 11.02.2000 г. № 393</w:t>
      </w:r>
    </w:p>
    <w:p w:rsidR="00B40AA3" w:rsidRPr="003E3947" w:rsidRDefault="00B40AA3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lastRenderedPageBreak/>
        <w:t xml:space="preserve">Приказ Министерства образования и науки РФ </w:t>
      </w:r>
      <w:r w:rsidR="003E3947" w:rsidRPr="003E3947">
        <w:rPr>
          <w:rFonts w:ascii="Times New Roman" w:hAnsi="Times New Roman" w:cs="Times New Roman"/>
          <w:sz w:val="28"/>
          <w:szCs w:val="28"/>
        </w:rPr>
        <w:t>«Об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образования» от 23 ноября 2009 г. № 655</w:t>
      </w:r>
    </w:p>
    <w:p w:rsidR="003E3947" w:rsidRPr="003E3947" w:rsidRDefault="003E3947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3E394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E3947">
        <w:rPr>
          <w:rFonts w:ascii="Times New Roman" w:hAnsi="Times New Roman" w:cs="Times New Roman"/>
          <w:sz w:val="28"/>
          <w:szCs w:val="28"/>
        </w:rPr>
        <w:t xml:space="preserve"> РФ «Об утверждении федеральных государственных требований к условиям реализации основной общеобразовательной программы дошкольного образования» от 20.07.2011 № 2151</w:t>
      </w:r>
    </w:p>
    <w:p w:rsidR="003E3947" w:rsidRPr="003E3947" w:rsidRDefault="003E3947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3E394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E3947">
        <w:rPr>
          <w:rFonts w:ascii="Times New Roman" w:hAnsi="Times New Roman" w:cs="Times New Roman"/>
          <w:sz w:val="28"/>
          <w:szCs w:val="28"/>
        </w:rPr>
        <w:t xml:space="preserve"> РФ «О гигиенических требованиях и максимальной нагрузки на детей дошкольного возраста в организованных формах обучения» от 14.03.2000 г. № 65/23-16</w:t>
      </w:r>
    </w:p>
    <w:p w:rsidR="003E3947" w:rsidRPr="003E3947" w:rsidRDefault="003E3947" w:rsidP="007C60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3947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3E394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E3947">
        <w:rPr>
          <w:rFonts w:ascii="Times New Roman" w:hAnsi="Times New Roman" w:cs="Times New Roman"/>
          <w:sz w:val="28"/>
          <w:szCs w:val="28"/>
        </w:rPr>
        <w:t xml:space="preserve"> РФ «О методических рекомендациях по отнесению дошкольного образовательного учреждения к определенному виду» от 31.05.2007 г. № 03-1213.</w:t>
      </w:r>
    </w:p>
    <w:sectPr w:rsidR="003E3947" w:rsidRPr="003E3947" w:rsidSect="0026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B5BE6"/>
    <w:multiLevelType w:val="hybridMultilevel"/>
    <w:tmpl w:val="46DCB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076"/>
    <w:rsid w:val="00262345"/>
    <w:rsid w:val="003E3947"/>
    <w:rsid w:val="007C6076"/>
    <w:rsid w:val="007F5194"/>
    <w:rsid w:val="00B16924"/>
    <w:rsid w:val="00B40AA3"/>
    <w:rsid w:val="00BC4B70"/>
    <w:rsid w:val="00E4059B"/>
    <w:rsid w:val="00E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0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"Ключевская СОШ"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начальные классы</dc:creator>
  <cp:keywords/>
  <dc:description/>
  <cp:lastModifiedBy>Лейсан</cp:lastModifiedBy>
  <cp:revision>3</cp:revision>
  <dcterms:created xsi:type="dcterms:W3CDTF">2002-03-03T08:30:00Z</dcterms:created>
  <dcterms:modified xsi:type="dcterms:W3CDTF">2019-12-19T04:57:00Z</dcterms:modified>
</cp:coreProperties>
</file>